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E15" w:rsidRPr="009C6E15" w:rsidRDefault="009C6E15" w:rsidP="009C6E1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9C6E15">
        <w:rPr>
          <w:rFonts w:ascii="Montserrat" w:eastAsia="Times New Roman" w:hAnsi="Montserrat" w:cs="Times New Roman"/>
          <w:noProof/>
          <w:color w:val="306AFD"/>
          <w:sz w:val="24"/>
          <w:szCs w:val="24"/>
          <w:lang w:eastAsia="ru-RU"/>
        </w:rPr>
        <w:drawing>
          <wp:inline distT="0" distB="0" distL="0" distR="0">
            <wp:extent cx="5571078" cy="1648473"/>
            <wp:effectExtent l="0" t="0" r="0" b="8890"/>
            <wp:docPr id="1" name="Рисунок 1" descr="https://sh30-pyatigorsk-r07.gosweb.gosuslugi.ru/netcat_files/203/5351/5ae79e1d_0ee5_47d7_93d3_c6d53ec41715.png">
              <a:hlinkClick xmlns:a="http://schemas.openxmlformats.org/drawingml/2006/main" r:id="rId5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h30-pyatigorsk-r07.gosweb.gosuslugi.ru/netcat_files/203/5351/5ae79e1d_0ee5_47d7_93d3_c6d53ec41715.png">
                      <a:hlinkClick r:id="rId5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213" cy="1653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15" w:rsidRPr="009C6E15" w:rsidRDefault="009C6E15" w:rsidP="009C6E1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Опубликовано </w:t>
      </w:r>
      <w:hyperlink r:id="rId7" w:tgtFrame="_blank" w:history="1">
        <w:r w:rsidRPr="009C6E15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 xml:space="preserve">письмо </w:t>
        </w:r>
        <w:proofErr w:type="spellStart"/>
        <w:r w:rsidRPr="009C6E15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Рособрнадзора</w:t>
        </w:r>
        <w:proofErr w:type="spellEnd"/>
        <w:r w:rsidRPr="009C6E15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 xml:space="preserve"> №03-148 от 06.09.2023</w:t>
        </w:r>
      </w:hyperlink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, которое описывает порядок проведения процедуры </w:t>
      </w:r>
      <w:proofErr w:type="spellStart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аккредитационного</w:t>
      </w:r>
      <w:proofErr w:type="spellEnd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мониторинга в 2023 году.</w:t>
      </w:r>
    </w:p>
    <w:p w:rsidR="009C6E15" w:rsidRPr="009C6E15" w:rsidRDefault="009C6E15" w:rsidP="009C6E1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proofErr w:type="gramStart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 соответствии с приказом </w:t>
      </w:r>
      <w:hyperlink r:id="rId8" w:history="1">
        <w:r w:rsidRPr="009C6E15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 xml:space="preserve">Приказом № 660/306/448 от 24.04.2023 "Об осуществлении Федеральной службой по надзору в сфере образования и науки, Министерством просвещения Российской Федерации и Министерством науки и высшего образования Российской Федерации </w:t>
        </w:r>
        <w:proofErr w:type="spellStart"/>
        <w:r w:rsidRPr="009C6E15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аккредитационного</w:t>
        </w:r>
        <w:proofErr w:type="spellEnd"/>
        <w:r w:rsidRPr="009C6E15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 xml:space="preserve"> мониторинга системы образования" </w:t>
        </w:r>
      </w:hyperlink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с 1 сентября по 1 декабря 2023 года осуществляется сбор информации, необходимой для проведения </w:t>
      </w:r>
      <w:proofErr w:type="spellStart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аккредитационного</w:t>
      </w:r>
      <w:proofErr w:type="spellEnd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мониторинга системы образования.</w:t>
      </w:r>
      <w:proofErr w:type="gramEnd"/>
    </w:p>
    <w:p w:rsidR="009C6E15" w:rsidRPr="009C6E15" w:rsidRDefault="009C6E15" w:rsidP="009C6E1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Организации, осуществляющие образовательную деятельность, и их филиалы вносят информацию в модуль </w:t>
      </w:r>
      <w:proofErr w:type="spellStart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аккредитационного</w:t>
      </w:r>
      <w:proofErr w:type="spellEnd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мониторинга системы образования </w:t>
      </w:r>
      <w:r w:rsidRPr="009C6E15">
        <w:rPr>
          <w:rFonts w:ascii="Montserrat" w:eastAsia="Times New Roman" w:hAnsi="Montserrat" w:cs="Times New Roman"/>
          <w:i/>
          <w:iCs/>
          <w:color w:val="000000"/>
          <w:sz w:val="24"/>
          <w:szCs w:val="24"/>
          <w:lang w:eastAsia="ru-RU"/>
        </w:rPr>
        <w:t>ведомственной информационной системы государственной аккредитации образовательной деятельности</w:t>
      </w:r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(ИС ГА) Федеральной службы по надзору в сфере образования и науки, в соответствии со сроками, указанными в расписании для субъекта Российской Федерации, на территории которого  расположена организация, осуществляющая образовательную деятельность или филиал, согласно расписанию. </w:t>
      </w:r>
    </w:p>
    <w:p w:rsidR="009C6E15" w:rsidRPr="009C6E15" w:rsidRDefault="009C6E15" w:rsidP="009C6E1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Вход в личный кабинет в ведомственной информационной системе государственной аккредитации образовательной деятельности (ИС ГА) Федеральной службы по надзору в сфере образования и науки организациями, осуществляющими  образовательную деятельность, будет осуществляться посредством индивидуальных логина и пароля. Указанные логин и пароль в настоящее время имеются у образовательных организаций высшего образования. </w:t>
      </w:r>
    </w:p>
    <w:p w:rsidR="009C6E15" w:rsidRDefault="009C6E15" w:rsidP="009C6E1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Общеобразовательным организациям и профессиональным образовательным организациям соответствующие логин и пароль будут направлены через регионального координатора соответствующего исполнительного органа субъекта Российской Федерации, осуществляющего переданные Российской Федерацией полномочия в сфере образования, филиалам образовательных организаций высшего образования — через головную организацию.</w:t>
      </w:r>
    </w:p>
    <w:p w:rsidR="009C6E15" w:rsidRPr="009C6E15" w:rsidRDefault="009C6E15" w:rsidP="009C6E1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https://sh30-pyatigorsk-r07.gosweb.gosuslugi.ru/roditelyam-i-uchenikam/akkreditatsionnyy-monitoring-2023/</w:t>
      </w:r>
      <w:bookmarkStart w:id="0" w:name="_GoBack"/>
      <w:bookmarkEnd w:id="0"/>
    </w:p>
    <w:p w:rsidR="009C6E15" w:rsidRPr="009C6E15" w:rsidRDefault="009C6E15" w:rsidP="009C6E1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9C6E15">
        <w:rPr>
          <w:rFonts w:ascii="Montserrat" w:eastAsia="Times New Roman" w:hAnsi="Montserrat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7315200" cy="4067175"/>
            <wp:effectExtent l="0" t="0" r="0" b="9525"/>
            <wp:docPr id="2" name="Рисунок 2" descr="https://sh30-pyatigorsk-r07.gosweb.gosuslugi.ru/netcat_files/203/5353/banner_monitoring_1_768x4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h30-pyatigorsk-r07.gosweb.gosuslugi.ru/netcat_files/203/5353/banner_monitoring_1_768x42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15" w:rsidRPr="009C6E15" w:rsidRDefault="009C6E15" w:rsidP="009C6E15">
      <w:pPr>
        <w:shd w:val="clear" w:color="auto" w:fill="FFFFFF"/>
        <w:spacing w:before="300" w:after="210" w:line="479" w:lineRule="atLeast"/>
        <w:outlineLvl w:val="1"/>
        <w:rPr>
          <w:rFonts w:ascii="Montserrat" w:eastAsia="Times New Roman" w:hAnsi="Montserrat" w:cs="Times New Roman"/>
          <w:b/>
          <w:bCs/>
          <w:color w:val="000000"/>
          <w:sz w:val="36"/>
          <w:szCs w:val="36"/>
          <w:lang w:eastAsia="ru-RU"/>
        </w:rPr>
      </w:pPr>
      <w:r w:rsidRPr="009C6E15">
        <w:rPr>
          <w:rFonts w:ascii="Montserrat" w:eastAsia="Times New Roman" w:hAnsi="Montserrat" w:cs="Times New Roman"/>
          <w:b/>
          <w:bCs/>
          <w:color w:val="000000"/>
          <w:sz w:val="36"/>
          <w:szCs w:val="36"/>
          <w:lang w:eastAsia="ru-RU"/>
        </w:rPr>
        <w:t>Информационные материалы</w:t>
      </w:r>
    </w:p>
    <w:p w:rsidR="009C6E15" w:rsidRPr="009C6E15" w:rsidRDefault="009C6E15" w:rsidP="009C6E1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9C6E15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ПРИКАЗЫ: </w:t>
      </w:r>
    </w:p>
    <w:p w:rsidR="009C6E15" w:rsidRPr="009C6E15" w:rsidRDefault="009C6E15" w:rsidP="009C6E1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9C6E15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—</w:t>
      </w:r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 Приказ </w:t>
      </w:r>
      <w:proofErr w:type="spellStart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Рособрнадзора</w:t>
      </w:r>
      <w:proofErr w:type="spellEnd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№ 660, </w:t>
      </w:r>
      <w:proofErr w:type="spellStart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Минпросвещения</w:t>
      </w:r>
      <w:proofErr w:type="spellEnd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России № 306, </w:t>
      </w:r>
      <w:proofErr w:type="spellStart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России № 448 от 24.04.2023 «Об осуществлении Федеральной службой по надзору в сфере образования и науки, Министерством просвещения Российской Федерации и Министерством науки и высшего образования Российской Федерации </w:t>
      </w:r>
      <w:proofErr w:type="spellStart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аккредитационного</w:t>
      </w:r>
      <w:proofErr w:type="spellEnd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мониторинга системы образования» </w:t>
      </w:r>
      <w:hyperlink r:id="rId10" w:history="1">
        <w:r w:rsidRPr="009C6E15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(посмотреть)</w:t>
        </w:r>
      </w:hyperlink>
    </w:p>
    <w:p w:rsidR="009C6E15" w:rsidRPr="009C6E15" w:rsidRDefault="009C6E15" w:rsidP="009C6E1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-Письмо РОН от 12.09.2023 № 04-291 «Сведения об </w:t>
      </w:r>
      <w:proofErr w:type="spellStart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аккредитационном</w:t>
      </w:r>
      <w:proofErr w:type="spellEnd"/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мониторинге» </w:t>
      </w:r>
      <w:hyperlink r:id="rId11" w:history="1">
        <w:r w:rsidRPr="009C6E15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(посмотреть) </w:t>
        </w:r>
      </w:hyperlink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Приложение к письму РОН от 12.09.2023 № 04-291: Форма сведений об ответственных лицах в ОО ВО </w:t>
      </w:r>
      <w:hyperlink r:id="rId12" w:history="1">
        <w:r w:rsidRPr="009C6E15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(посмотреть)</w:t>
        </w:r>
      </w:hyperlink>
    </w:p>
    <w:p w:rsidR="009C6E15" w:rsidRPr="009C6E15" w:rsidRDefault="009C6E15" w:rsidP="009C6E1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9C6E15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 xml:space="preserve">Расписание проведения </w:t>
      </w:r>
      <w:proofErr w:type="spellStart"/>
      <w:r w:rsidRPr="009C6E15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аккредитационного</w:t>
      </w:r>
      <w:proofErr w:type="spellEnd"/>
      <w:r w:rsidRPr="009C6E15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 xml:space="preserve"> мониторинга</w:t>
      </w:r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</w:t>
      </w:r>
      <w:hyperlink r:id="rId13" w:history="1">
        <w:r w:rsidRPr="009C6E15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(посмотреть)</w:t>
        </w:r>
      </w:hyperlink>
    </w:p>
    <w:p w:rsidR="009C6E15" w:rsidRPr="009C6E15" w:rsidRDefault="009C6E15" w:rsidP="009C6E1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9C6E15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 xml:space="preserve">Список координаторов </w:t>
      </w:r>
      <w:proofErr w:type="spellStart"/>
      <w:r w:rsidRPr="009C6E15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аккредитационного</w:t>
      </w:r>
      <w:proofErr w:type="spellEnd"/>
      <w:r w:rsidRPr="009C6E15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 xml:space="preserve"> мониторинга субъектов Российской Федерации</w:t>
      </w:r>
      <w:r w:rsidRPr="009C6E1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</w:t>
      </w:r>
      <w:hyperlink r:id="rId14" w:history="1">
        <w:r w:rsidRPr="009C6E15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(посмотреть)</w:t>
        </w:r>
      </w:hyperlink>
    </w:p>
    <w:p w:rsidR="00BA7058" w:rsidRDefault="00BA7058"/>
    <w:sectPr w:rsidR="00BA7058" w:rsidSect="003455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tserra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475DF"/>
    <w:multiLevelType w:val="multilevel"/>
    <w:tmpl w:val="7876B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741F"/>
    <w:rsid w:val="001374D1"/>
    <w:rsid w:val="003455D1"/>
    <w:rsid w:val="003C741F"/>
    <w:rsid w:val="009C6E15"/>
    <w:rsid w:val="00BA70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5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4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00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0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6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1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2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327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266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726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58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155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1743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96209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098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256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114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96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23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6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78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07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39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4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74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b-nica.ru/blog/utverghdeny-pokazateli-akkreditacionnogo-monitoringa" TargetMode="External"/><Relationship Id="rId13" Type="http://schemas.openxmlformats.org/officeDocument/2006/relationships/hyperlink" Target="https://nica.ru/Media/Default/Documents/%D0%B0%D0%BA%D0%BA%D1%80%D0%B5%D0%B4%D0%B8%D1%82%D0%B0%D1%86%D0%B8%D0%BE%D0%BD%D0%BD%D1%8B%D0%B9%20%D0%BC%D0%BE%D0%BD%D0%B8%D1%82%D0%BE%D1%80%D0%B8%D0%BD%D0%B3/06-284_compressed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b-nica.ru/documents/regulations/accred_monitoring/pismo-03-148.pdf" TargetMode="External"/><Relationship Id="rId12" Type="http://schemas.openxmlformats.org/officeDocument/2006/relationships/hyperlink" Target="https://nica.ru/Media/Default/Documents/%D0%B0%D0%BA%D0%BA%D1%80%D0%B5%D0%B4%D0%B8%D1%82%D0%B0%D1%86%D0%B8%D0%BE%D0%BD%D0%BD%D1%8B%D0%B9%20%D0%BC%D0%BE%D0%BD%D0%B8%D1%82%D0%BE%D1%80%D0%B8%D0%BD%D0%B3/%D0%9F%D1%80%D0%B8%D0%BB%D0%BE%D0%B6%D0%B5%D0%BD%D0%B8%D0%B5%20%D0%A1%D0%B2%D0%B5%D0%B4%D0%B5%D0%BD%D0%B8%D1%8F%20%D0%BE%D0%B1%20%D0%BE%D1%82%D0%B2%D0%B5%D1%82%D1%81%D1%82%D0%B2%D0%B5%D0%BD%D0%BD%D1%8B%D1%85%20%D0%BB%D0%B8%D1%86%D0%B0%D1%85_%D0%90%D0%9C.XLSX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nica.ru/Media/Default/Documents/%D0%B0%D0%BA%D0%BA%D1%80%D0%B5%D0%B4%D0%B8%D1%82%D0%B0%D1%86%D0%B8%D0%BE%D0%BD%D0%BD%D1%8B%D0%B9%20%D0%BC%D0%BE%D0%BD%D0%B8%D1%82%D0%BE%D1%80%D0%B8%D0%BD%D0%B3/04-291%20%D0%BE%D1%82%2012.09.2023.pdf" TargetMode="External"/><Relationship Id="rId5" Type="http://schemas.openxmlformats.org/officeDocument/2006/relationships/hyperlink" Target="https://obrnadzor.gov.ru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nica.ru/Media/Default/Documents/%D0%B0%D0%BA%D0%BA%D1%80%D0%B5%D0%B4%D0%B8%D1%82%D0%B0%D1%86%D0%B8%D0%BE%D0%BD%D0%BD%D1%8B%D0%B9%20%D0%BC%D0%BE%D0%BD%D0%B8%D1%82%D0%BE%D1%80%D0%B8%D0%BD%D0%B3/%D0%9F%D1%80%D0%B8%D0%BA%D0%B0%D0%B7%20%D0%A0%D0%BE%D1%81%D0%BE%D0%B1%D1%80%D0%BD%D0%B0%D0%B4%D0%B7%D0%BE%D1%80%D0%B0%20N%20660,%20%D0%9C%D0%B8%D0%BD%D0%BF%D1%80%D0%BE%D1%81%D0%B2%D0%B5%D1%89%D0%B5%D0%BD%D0%B8%D1%8F%20%D0%A0%D0%BE%D1%81%D1%81%D0%B8%D0%B8%20N%20306_compressed.pd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obrnadzor.gov.ru/wp-content/uploads/2023/09/regionalnye-koordinatory_15.09.2023.xls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679</Words>
  <Characters>3872</Characters>
  <Application>Microsoft Office Word</Application>
  <DocSecurity>0</DocSecurity>
  <Lines>32</Lines>
  <Paragraphs>9</Paragraphs>
  <ScaleCrop>false</ScaleCrop>
  <Company/>
  <LinksUpToDate>false</LinksUpToDate>
  <CharactersWithSpaces>4542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Professional</cp:lastModifiedBy>
  <cp:revision>3</cp:revision>
  <dcterms:created xsi:type="dcterms:W3CDTF">2023-09-22T08:22:00Z</dcterms:created>
  <dcterms:modified xsi:type="dcterms:W3CDTF">2023-10-11T19:21:00Z</dcterms:modified>
</cp:coreProperties>
</file>